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9D8" w:rsidRPr="000E09D8" w:rsidRDefault="000E09D8" w:rsidP="000E09D8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E09D8">
        <w:rPr>
          <w:rFonts w:ascii="Times New Roman" w:hAnsi="Times New Roman"/>
          <w:b/>
          <w:sz w:val="28"/>
          <w:szCs w:val="28"/>
        </w:rPr>
        <w:t>КАЗАХСКИЙ НАЦИОНАЛЬНЫЙ УНИВЕРСИТЕТ ИМ. АЛЬ-ФАРАБИ</w:t>
      </w:r>
    </w:p>
    <w:p w:rsidR="000E09D8" w:rsidRPr="000E09D8" w:rsidRDefault="000E09D8" w:rsidP="000E09D8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0E09D8">
        <w:rPr>
          <w:rFonts w:ascii="Times New Roman" w:hAnsi="Times New Roman"/>
          <w:b/>
          <w:sz w:val="28"/>
          <w:szCs w:val="28"/>
        </w:rPr>
        <w:t xml:space="preserve"> (</w:t>
      </w:r>
      <w:r w:rsidRPr="000E09D8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ID 807992</w:t>
      </w:r>
      <w:r w:rsidRPr="000E09D8">
        <w:rPr>
          <w:rFonts w:ascii="Times New Roman" w:hAnsi="Times New Roman"/>
          <w:b/>
          <w:sz w:val="28"/>
          <w:szCs w:val="28"/>
        </w:rPr>
        <w:t>) Государственная служба Республики Казахстан</w:t>
      </w:r>
    </w:p>
    <w:p w:rsidR="000E09D8" w:rsidRPr="000E09D8" w:rsidRDefault="000E09D8" w:rsidP="000E09D8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0E09D8">
        <w:rPr>
          <w:rFonts w:ascii="Times New Roman" w:hAnsi="Times New Roman"/>
          <w:b/>
          <w:sz w:val="28"/>
          <w:szCs w:val="28"/>
        </w:rPr>
        <w:t xml:space="preserve">Весенний семестр (2017-2018 </w:t>
      </w:r>
      <w:proofErr w:type="spellStart"/>
      <w:r w:rsidRPr="000E09D8">
        <w:rPr>
          <w:rFonts w:ascii="Times New Roman" w:hAnsi="Times New Roman"/>
          <w:b/>
          <w:sz w:val="28"/>
          <w:szCs w:val="28"/>
        </w:rPr>
        <w:t>уч</w:t>
      </w:r>
      <w:proofErr w:type="spellEnd"/>
      <w:r w:rsidRPr="000E09D8">
        <w:rPr>
          <w:rFonts w:ascii="Times New Roman" w:hAnsi="Times New Roman"/>
          <w:b/>
          <w:sz w:val="28"/>
          <w:szCs w:val="28"/>
        </w:rPr>
        <w:t xml:space="preserve">. год) </w:t>
      </w:r>
    </w:p>
    <w:p w:rsidR="000E09D8" w:rsidRPr="000E09D8" w:rsidRDefault="000E09D8" w:rsidP="000E09D8">
      <w:pPr>
        <w:spacing w:after="0" w:line="240" w:lineRule="auto"/>
        <w:ind w:left="567" w:firstLine="0"/>
        <w:contextualSpacing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 w:rsidRPr="000E09D8">
        <w:rPr>
          <w:rFonts w:ascii="Times New Roman" w:hAnsi="Times New Roman"/>
          <w:b/>
          <w:sz w:val="28"/>
          <w:szCs w:val="28"/>
        </w:rPr>
        <w:t xml:space="preserve">Специальность «Политология - </w:t>
      </w:r>
      <w:r w:rsidRPr="000E09D8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6M050200»</w:t>
      </w:r>
    </w:p>
    <w:p w:rsidR="000E09D8" w:rsidRPr="000E09D8" w:rsidRDefault="000E09D8" w:rsidP="000E09D8">
      <w:pPr>
        <w:spacing w:after="0" w:line="240" w:lineRule="auto"/>
        <w:ind w:left="567" w:firstLine="0"/>
        <w:contextualSpacing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p w:rsidR="000E09D8" w:rsidRPr="000E09D8" w:rsidRDefault="000E09D8" w:rsidP="000E09D8">
      <w:pPr>
        <w:spacing w:after="0" w:line="240" w:lineRule="auto"/>
        <w:ind w:left="567" w:firstLine="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E09D8">
        <w:rPr>
          <w:rFonts w:ascii="Times New Roman" w:hAnsi="Times New Roman"/>
          <w:b/>
          <w:bCs/>
          <w:color w:val="000000"/>
          <w:sz w:val="28"/>
          <w:szCs w:val="28"/>
        </w:rPr>
        <w:t>РУКОВОДСТВО ПО ОРГАНИЗАЦИИ СРМ</w:t>
      </w:r>
    </w:p>
    <w:p w:rsidR="000E09D8" w:rsidRPr="000E09D8" w:rsidRDefault="000E09D8" w:rsidP="000E09D8">
      <w:pPr>
        <w:spacing w:after="0" w:line="240" w:lineRule="auto"/>
        <w:ind w:left="567" w:firstLine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0E09D8" w:rsidRPr="000E09D8" w:rsidRDefault="000E09D8" w:rsidP="000E09D8">
      <w:pPr>
        <w:spacing w:after="0" w:line="240" w:lineRule="auto"/>
        <w:ind w:left="567" w:firstLine="0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0E09D8" w:rsidRDefault="000E09D8" w:rsidP="000E09D8">
      <w:pPr>
        <w:spacing w:after="0" w:line="240" w:lineRule="auto"/>
        <w:ind w:left="567" w:hanging="567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0E09D8">
        <w:rPr>
          <w:rFonts w:ascii="Times New Roman" w:hAnsi="Times New Roman"/>
          <w:b/>
          <w:sz w:val="28"/>
          <w:szCs w:val="28"/>
        </w:rPr>
        <w:t>Характеристика видов самостоятельной работы</w:t>
      </w:r>
    </w:p>
    <w:p w:rsidR="000E09D8" w:rsidRPr="000E09D8" w:rsidRDefault="000E09D8" w:rsidP="000E09D8">
      <w:pPr>
        <w:spacing w:after="0" w:line="240" w:lineRule="auto"/>
        <w:ind w:left="567" w:hanging="567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0E09D8" w:rsidRPr="000E09D8" w:rsidRDefault="000E09D8" w:rsidP="000E09D8">
      <w:pPr>
        <w:spacing w:after="0" w:line="240" w:lineRule="auto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0E09D8">
        <w:rPr>
          <w:rFonts w:ascii="Times New Roman" w:hAnsi="Times New Roman"/>
          <w:sz w:val="28"/>
          <w:szCs w:val="28"/>
        </w:rPr>
        <w:t xml:space="preserve">Текущая самостоятельная работа </w:t>
      </w:r>
      <w:r>
        <w:rPr>
          <w:rFonts w:ascii="Times New Roman" w:hAnsi="Times New Roman"/>
          <w:sz w:val="28"/>
          <w:szCs w:val="28"/>
        </w:rPr>
        <w:t xml:space="preserve">магистрантов ориентирована на закрепление </w:t>
      </w:r>
      <w:r w:rsidRPr="000E09D8">
        <w:rPr>
          <w:rFonts w:ascii="Times New Roman" w:hAnsi="Times New Roman"/>
          <w:sz w:val="28"/>
          <w:szCs w:val="28"/>
        </w:rPr>
        <w:t>знаний по дисциплине, развитие их практических навыков, поиска информации, ее обработки и анализа.</w:t>
      </w:r>
    </w:p>
    <w:p w:rsidR="000E09D8" w:rsidRPr="000E09D8" w:rsidRDefault="000E09D8" w:rsidP="000E09D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E09D8">
        <w:rPr>
          <w:rFonts w:ascii="Times New Roman" w:hAnsi="Times New Roman"/>
          <w:sz w:val="28"/>
          <w:szCs w:val="28"/>
        </w:rPr>
        <w:t>Текущая самостоятельная работа – это</w:t>
      </w:r>
    </w:p>
    <w:p w:rsidR="000E09D8" w:rsidRPr="000E09D8" w:rsidRDefault="000E09D8" w:rsidP="000E09D8">
      <w:p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8"/>
          <w:szCs w:val="28"/>
        </w:rPr>
      </w:pPr>
      <w:r w:rsidRPr="000E09D8">
        <w:rPr>
          <w:rFonts w:ascii="Times New Roman" w:hAnsi="Times New Roman"/>
          <w:sz w:val="28"/>
          <w:szCs w:val="28"/>
        </w:rPr>
        <w:t>- знакомство с рабочей программой дисциплины;</w:t>
      </w:r>
    </w:p>
    <w:p w:rsidR="000E09D8" w:rsidRPr="000E09D8" w:rsidRDefault="000E09D8" w:rsidP="000E09D8">
      <w:p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8"/>
          <w:szCs w:val="28"/>
        </w:rPr>
      </w:pPr>
      <w:r w:rsidRPr="000E09D8">
        <w:rPr>
          <w:rFonts w:ascii="Times New Roman" w:hAnsi="Times New Roman"/>
          <w:sz w:val="28"/>
          <w:szCs w:val="28"/>
        </w:rPr>
        <w:t>- работа с лекционным материалом, учебниками, учебными пособиями;</w:t>
      </w:r>
    </w:p>
    <w:p w:rsidR="000E09D8" w:rsidRPr="000E09D8" w:rsidRDefault="000E09D8" w:rsidP="000E09D8">
      <w:p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8"/>
          <w:szCs w:val="28"/>
        </w:rPr>
      </w:pPr>
      <w:r w:rsidRPr="000E09D8">
        <w:rPr>
          <w:rFonts w:ascii="Times New Roman" w:hAnsi="Times New Roman"/>
          <w:sz w:val="28"/>
          <w:szCs w:val="28"/>
        </w:rPr>
        <w:t xml:space="preserve">- работа с учебно-методическими материалами, размещенными в сети </w:t>
      </w:r>
      <w:r w:rsidRPr="000E09D8">
        <w:rPr>
          <w:rFonts w:ascii="Times New Roman" w:hAnsi="Times New Roman"/>
          <w:sz w:val="28"/>
          <w:szCs w:val="28"/>
          <w:lang w:val="en-US"/>
        </w:rPr>
        <w:t>WEB</w:t>
      </w:r>
      <w:r w:rsidRPr="000E09D8">
        <w:rPr>
          <w:rFonts w:ascii="Times New Roman" w:hAnsi="Times New Roman"/>
          <w:sz w:val="28"/>
          <w:szCs w:val="28"/>
        </w:rPr>
        <w:t>, на персональном сайте преподавателя;</w:t>
      </w:r>
    </w:p>
    <w:p w:rsidR="000E09D8" w:rsidRPr="000E09D8" w:rsidRDefault="000E09D8" w:rsidP="000E09D8">
      <w:p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8"/>
          <w:szCs w:val="28"/>
        </w:rPr>
      </w:pPr>
      <w:r w:rsidRPr="000E09D8">
        <w:rPr>
          <w:rFonts w:ascii="Times New Roman" w:hAnsi="Times New Roman"/>
          <w:sz w:val="28"/>
          <w:szCs w:val="28"/>
        </w:rPr>
        <w:t>- работа с дополнительной литературой, рекомендованной для подготовки к практическим занятиям;</w:t>
      </w:r>
    </w:p>
    <w:p w:rsidR="000E09D8" w:rsidRPr="000E09D8" w:rsidRDefault="000E09D8" w:rsidP="000E09D8">
      <w:p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8"/>
          <w:szCs w:val="28"/>
        </w:rPr>
      </w:pPr>
      <w:r w:rsidRPr="000E09D8">
        <w:rPr>
          <w:rFonts w:ascii="Times New Roman" w:hAnsi="Times New Roman"/>
          <w:sz w:val="28"/>
          <w:szCs w:val="28"/>
        </w:rPr>
        <w:t>- выполнение индивидуальных домашних заданий;</w:t>
      </w:r>
    </w:p>
    <w:p w:rsidR="000E09D8" w:rsidRPr="000E09D8" w:rsidRDefault="000E09D8" w:rsidP="000E09D8">
      <w:p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8"/>
          <w:szCs w:val="28"/>
        </w:rPr>
      </w:pPr>
      <w:r w:rsidRPr="000E09D8">
        <w:rPr>
          <w:rFonts w:ascii="Times New Roman" w:hAnsi="Times New Roman"/>
          <w:sz w:val="28"/>
          <w:szCs w:val="28"/>
        </w:rPr>
        <w:t>- подготовка к контрольным работам, экзамену.</w:t>
      </w:r>
    </w:p>
    <w:p w:rsidR="000E09D8" w:rsidRPr="000E09D8" w:rsidRDefault="000E09D8" w:rsidP="000E09D8">
      <w:pPr>
        <w:spacing w:after="0" w:line="240" w:lineRule="auto"/>
        <w:ind w:left="567" w:hanging="567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0E09D8" w:rsidRDefault="000E09D8" w:rsidP="000E09D8">
      <w:pPr>
        <w:spacing w:after="0" w:line="240" w:lineRule="auto"/>
        <w:ind w:left="567" w:hanging="567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0E09D8">
        <w:rPr>
          <w:rFonts w:ascii="Times New Roman" w:hAnsi="Times New Roman"/>
          <w:b/>
          <w:sz w:val="28"/>
          <w:szCs w:val="28"/>
        </w:rPr>
        <w:t>Творческая проблемно-ориентированная работа студентов (ТСР)</w:t>
      </w:r>
    </w:p>
    <w:p w:rsidR="000E09D8" w:rsidRPr="000E09D8" w:rsidRDefault="000E09D8" w:rsidP="000E09D8">
      <w:pPr>
        <w:spacing w:after="0" w:line="240" w:lineRule="auto"/>
        <w:ind w:left="567" w:hanging="567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0E09D8" w:rsidRPr="000E09D8" w:rsidRDefault="000E09D8" w:rsidP="000E09D8">
      <w:p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8"/>
          <w:szCs w:val="28"/>
        </w:rPr>
      </w:pPr>
      <w:r w:rsidRPr="000E09D8">
        <w:rPr>
          <w:rFonts w:ascii="Times New Roman" w:hAnsi="Times New Roman"/>
          <w:sz w:val="28"/>
          <w:szCs w:val="28"/>
        </w:rPr>
        <w:t>Она направлена на развитие интеллектуальных умений, развитие общекультурных и профессиональных компетенций, личного творческого потенциала студента. ТСР включает в себя следующие виды работ:</w:t>
      </w:r>
    </w:p>
    <w:p w:rsidR="000E09D8" w:rsidRPr="000E09D8" w:rsidRDefault="000E09D8" w:rsidP="000E09D8">
      <w:p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8"/>
          <w:szCs w:val="28"/>
        </w:rPr>
      </w:pPr>
      <w:r w:rsidRPr="000E09D8">
        <w:rPr>
          <w:rFonts w:ascii="Times New Roman" w:hAnsi="Times New Roman"/>
          <w:sz w:val="28"/>
          <w:szCs w:val="28"/>
        </w:rPr>
        <w:t>- поиск, анализ, структурирование информации по определенной теме;</w:t>
      </w:r>
    </w:p>
    <w:p w:rsidR="000E09D8" w:rsidRPr="000E09D8" w:rsidRDefault="000E09D8" w:rsidP="000E09D8">
      <w:p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8"/>
          <w:szCs w:val="28"/>
        </w:rPr>
      </w:pPr>
      <w:r w:rsidRPr="000E09D8">
        <w:rPr>
          <w:rFonts w:ascii="Times New Roman" w:hAnsi="Times New Roman"/>
          <w:sz w:val="28"/>
          <w:szCs w:val="28"/>
        </w:rPr>
        <w:t>- выполнение одного (как минимум) индивидуального творческого задания;</w:t>
      </w:r>
    </w:p>
    <w:p w:rsidR="000E09D8" w:rsidRDefault="000E09D8" w:rsidP="000E09D8">
      <w:p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написание доклада (обязательно)</w:t>
      </w:r>
      <w:r w:rsidRPr="000E09D8">
        <w:rPr>
          <w:rFonts w:ascii="Times New Roman" w:hAnsi="Times New Roman"/>
          <w:sz w:val="28"/>
          <w:szCs w:val="28"/>
        </w:rPr>
        <w:t>;</w:t>
      </w:r>
    </w:p>
    <w:p w:rsidR="000E09D8" w:rsidRPr="000E09D8" w:rsidRDefault="000E09D8" w:rsidP="000E09D8">
      <w:p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написание эссе (обязательно)</w:t>
      </w:r>
    </w:p>
    <w:p w:rsidR="000E09D8" w:rsidRPr="000E09D8" w:rsidRDefault="000E09D8" w:rsidP="000E09D8">
      <w:p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8"/>
          <w:szCs w:val="28"/>
        </w:rPr>
      </w:pPr>
      <w:r w:rsidRPr="000E09D8">
        <w:rPr>
          <w:rFonts w:ascii="Times New Roman" w:hAnsi="Times New Roman"/>
          <w:sz w:val="28"/>
          <w:szCs w:val="28"/>
        </w:rPr>
        <w:t>- выполнение учебного или научного проекта (по желанию студента).</w:t>
      </w:r>
    </w:p>
    <w:p w:rsidR="000E09D8" w:rsidRPr="000E09D8" w:rsidRDefault="000E09D8" w:rsidP="000E09D8">
      <w:pPr>
        <w:spacing w:after="0" w:line="240" w:lineRule="auto"/>
        <w:ind w:left="567" w:hanging="567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187D39" w:rsidRPr="000E09D8" w:rsidRDefault="00187D39" w:rsidP="000E09D8">
      <w:pPr>
        <w:spacing w:after="0" w:line="240" w:lineRule="auto"/>
        <w:ind w:hanging="567"/>
        <w:contextualSpacing/>
        <w:rPr>
          <w:rFonts w:ascii="Times New Roman" w:hAnsi="Times New Roman"/>
          <w:sz w:val="28"/>
          <w:szCs w:val="28"/>
        </w:rPr>
      </w:pPr>
    </w:p>
    <w:sectPr w:rsidR="00187D39" w:rsidRPr="000E09D8" w:rsidSect="000E09D8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E09D8"/>
    <w:rsid w:val="000E09D8"/>
    <w:rsid w:val="00187D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9D8"/>
    <w:pPr>
      <w:spacing w:line="0" w:lineRule="atLeast"/>
      <w:ind w:firstLine="567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209</Words>
  <Characters>1194</Characters>
  <Application>Microsoft Office Word</Application>
  <DocSecurity>0</DocSecurity>
  <Lines>9</Lines>
  <Paragraphs>2</Paragraphs>
  <ScaleCrop>false</ScaleCrop>
  <Company>Казинтермол</Company>
  <LinksUpToDate>false</LinksUpToDate>
  <CharactersWithSpaces>1401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Казинтермол</dc:creator>
  <cp:keywords/>
  <dc:description/>
  <cp:lastModifiedBy>Казинтермол</cp:lastModifiedBy>
  <cp:revision>1</cp:revision>
  <dcterms:created xsi:type="dcterms:W3CDTF">2018-01-15T10:51:00Z</dcterms:created>
  <dcterms:modified xsi:type="dcterms:W3CDTF">2018-01-15T10:55:00Z</dcterms:modified>
</cp:coreProperties>
</file>